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659" w:rsidRDefault="00317659" w:rsidP="00A80560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Republic of the Philippines</w:t>
      </w:r>
    </w:p>
    <w:p w:rsidR="00317659" w:rsidRDefault="00317659" w:rsidP="00A80560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Province of Camarines Sur</w:t>
      </w:r>
    </w:p>
    <w:p w:rsidR="00677F4C" w:rsidRDefault="00A80560" w:rsidP="00A80560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A80560">
        <w:rPr>
          <w:rFonts w:ascii="Berlin Sans FB" w:hAnsi="Berlin Sans FB"/>
          <w:sz w:val="24"/>
          <w:szCs w:val="24"/>
        </w:rPr>
        <w:t>Municipality of Milaor</w:t>
      </w:r>
    </w:p>
    <w:p w:rsidR="00317659" w:rsidRPr="00A80560" w:rsidRDefault="00317659" w:rsidP="00A80560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Barangay Flordeliz</w:t>
      </w:r>
    </w:p>
    <w:p w:rsidR="00A80560" w:rsidRPr="00A80560" w:rsidRDefault="00A80560" w:rsidP="00A80560">
      <w:pPr>
        <w:pStyle w:val="NoSpacing"/>
        <w:jc w:val="center"/>
        <w:rPr>
          <w:rFonts w:ascii="Algerian" w:hAnsi="Algerian"/>
          <w:color w:val="FF0000"/>
          <w:sz w:val="40"/>
          <w:szCs w:val="40"/>
        </w:rPr>
      </w:pPr>
      <w:r w:rsidRPr="00A80560">
        <w:rPr>
          <w:rFonts w:ascii="Algerian" w:hAnsi="Algerian"/>
          <w:color w:val="FF0000"/>
          <w:sz w:val="40"/>
          <w:szCs w:val="40"/>
        </w:rPr>
        <w:t>ANNUAL BARANGAY YOUTH INVESTMENT PROGRAM (ABYIP)</w:t>
      </w:r>
    </w:p>
    <w:p w:rsidR="00A80560" w:rsidRDefault="00A80560" w:rsidP="00A80560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A80560">
        <w:rPr>
          <w:rFonts w:ascii="Berlin Sans FB" w:hAnsi="Berlin Sans FB"/>
          <w:sz w:val="24"/>
          <w:szCs w:val="24"/>
        </w:rPr>
        <w:t>Budget Year 2019</w:t>
      </w:r>
    </w:p>
    <w:p w:rsidR="00A80560" w:rsidRDefault="00A80560" w:rsidP="00A80560">
      <w:pPr>
        <w:pStyle w:val="NoSpacing"/>
        <w:rPr>
          <w:rFonts w:ascii="Berlin Sans FB" w:hAnsi="Berlin Sans FB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374"/>
        <w:gridCol w:w="4374"/>
        <w:gridCol w:w="4374"/>
        <w:gridCol w:w="2210"/>
        <w:gridCol w:w="2164"/>
      </w:tblGrid>
      <w:tr w:rsidR="00A80560" w:rsidTr="00A80560">
        <w:tc>
          <w:tcPr>
            <w:tcW w:w="4374" w:type="dxa"/>
            <w:shd w:val="clear" w:color="auto" w:fill="FABF8F" w:themeFill="accent6" w:themeFillTint="99"/>
          </w:tcPr>
          <w:p w:rsidR="00A80560" w:rsidRDefault="00A80560" w:rsidP="00A8056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Program/Project/Activity Description</w:t>
            </w:r>
          </w:p>
        </w:tc>
        <w:tc>
          <w:tcPr>
            <w:tcW w:w="4374" w:type="dxa"/>
            <w:shd w:val="clear" w:color="auto" w:fill="FABF8F" w:themeFill="accent6" w:themeFillTint="99"/>
          </w:tcPr>
          <w:p w:rsidR="00A80560" w:rsidRDefault="00A80560" w:rsidP="00A8056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Brief Program/Project Description</w:t>
            </w:r>
          </w:p>
        </w:tc>
        <w:tc>
          <w:tcPr>
            <w:tcW w:w="4374" w:type="dxa"/>
            <w:shd w:val="clear" w:color="auto" w:fill="FABF8F" w:themeFill="accent6" w:themeFillTint="99"/>
          </w:tcPr>
          <w:p w:rsidR="00A80560" w:rsidRDefault="00A80560" w:rsidP="00A8056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Budget ( in Php)</w:t>
            </w:r>
          </w:p>
        </w:tc>
        <w:tc>
          <w:tcPr>
            <w:tcW w:w="4374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A80560" w:rsidRDefault="00A80560" w:rsidP="00A8056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Implementation Schedule</w:t>
            </w:r>
          </w:p>
        </w:tc>
      </w:tr>
      <w:tr w:rsidR="00A80560" w:rsidTr="00593D59">
        <w:trPr>
          <w:trHeight w:val="301"/>
        </w:trPr>
        <w:tc>
          <w:tcPr>
            <w:tcW w:w="4374" w:type="dxa"/>
            <w:tcBorders>
              <w:bottom w:val="single" w:sz="4" w:space="0" w:color="auto"/>
            </w:tcBorders>
            <w:shd w:val="clear" w:color="auto" w:fill="FFFF00"/>
          </w:tcPr>
          <w:p w:rsidR="00A80560" w:rsidRPr="00593D59" w:rsidRDefault="00A80560" w:rsidP="00593D59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593D59">
              <w:rPr>
                <w:rFonts w:ascii="Algerian" w:hAnsi="Algerian"/>
                <w:sz w:val="28"/>
                <w:szCs w:val="28"/>
              </w:rPr>
              <w:t>HEALTH</w:t>
            </w:r>
          </w:p>
        </w:tc>
        <w:tc>
          <w:tcPr>
            <w:tcW w:w="4374" w:type="dxa"/>
            <w:tcBorders>
              <w:bottom w:val="single" w:sz="4" w:space="0" w:color="auto"/>
            </w:tcBorders>
          </w:tcPr>
          <w:p w:rsidR="00A80560" w:rsidRDefault="00A8056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374" w:type="dxa"/>
            <w:tcBorders>
              <w:bottom w:val="single" w:sz="4" w:space="0" w:color="auto"/>
            </w:tcBorders>
          </w:tcPr>
          <w:p w:rsidR="00A80560" w:rsidRDefault="00A8056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60" w:rsidRDefault="00A8056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0560" w:rsidRDefault="00A8056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593D59" w:rsidTr="00593D59">
        <w:trPr>
          <w:trHeight w:val="536"/>
        </w:trPr>
        <w:tc>
          <w:tcPr>
            <w:tcW w:w="4374" w:type="dxa"/>
            <w:tcBorders>
              <w:top w:val="single" w:sz="4" w:space="0" w:color="auto"/>
            </w:tcBorders>
          </w:tcPr>
          <w:p w:rsidR="00593D59" w:rsidRDefault="00593D59" w:rsidP="00A8056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Anti – Drug Campaign</w:t>
            </w:r>
          </w:p>
          <w:p w:rsidR="00593D59" w:rsidRDefault="00593D59" w:rsidP="00A80560">
            <w:pPr>
              <w:pStyle w:val="NoSpacing"/>
              <w:numPr>
                <w:ilvl w:val="0"/>
                <w:numId w:val="3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Teenage Pregnancy</w:t>
            </w:r>
          </w:p>
        </w:tc>
        <w:tc>
          <w:tcPr>
            <w:tcW w:w="4374" w:type="dxa"/>
            <w:tcBorders>
              <w:top w:val="single" w:sz="4" w:space="0" w:color="auto"/>
            </w:tcBorders>
          </w:tcPr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Seminar, Snacks, Materials </w:t>
            </w:r>
          </w:p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and Speaker</w:t>
            </w:r>
          </w:p>
        </w:tc>
        <w:tc>
          <w:tcPr>
            <w:tcW w:w="4374" w:type="dxa"/>
            <w:tcBorders>
              <w:top w:val="single" w:sz="4" w:space="0" w:color="auto"/>
            </w:tcBorders>
          </w:tcPr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4,000.00</w:t>
            </w:r>
          </w:p>
        </w:tc>
        <w:tc>
          <w:tcPr>
            <w:tcW w:w="2210" w:type="dxa"/>
            <w:tcBorders>
              <w:top w:val="single" w:sz="4" w:space="0" w:color="auto"/>
              <w:right w:val="single" w:sz="4" w:space="0" w:color="auto"/>
            </w:tcBorders>
          </w:tcPr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</w:tcPr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593D59" w:rsidRDefault="00593D59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9078A0" w:rsidTr="00A80560">
        <w:tc>
          <w:tcPr>
            <w:tcW w:w="4374" w:type="dxa"/>
          </w:tcPr>
          <w:p w:rsidR="009078A0" w:rsidRDefault="009078A0" w:rsidP="00A80560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EDUCATION</w:t>
            </w:r>
          </w:p>
          <w:p w:rsidR="009078A0" w:rsidRDefault="009078A0" w:rsidP="00A8056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Alternative Learning System (ALS)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Educational support includes School Supplies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9078A0" w:rsidRDefault="009078A0" w:rsidP="004056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9078A0" w:rsidRDefault="009078A0" w:rsidP="004056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9078A0" w:rsidTr="00A80560">
        <w:tc>
          <w:tcPr>
            <w:tcW w:w="4374" w:type="dxa"/>
          </w:tcPr>
          <w:p w:rsidR="009078A0" w:rsidRDefault="009078A0" w:rsidP="00A80560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ECONOMIC EMPOWERMENT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Livelihood Program, training and workshop, Materials and snacks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9078A0" w:rsidTr="00A80560">
        <w:tc>
          <w:tcPr>
            <w:tcW w:w="4374" w:type="dxa"/>
          </w:tcPr>
          <w:p w:rsidR="009078A0" w:rsidRDefault="009078A0" w:rsidP="009078A0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9078A0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A80560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SOCIO INCLUTION AND EQUITY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Palarong Pambayan</w:t>
            </w:r>
          </w:p>
          <w:p w:rsidR="009078A0" w:rsidRDefault="009078A0" w:rsidP="009078A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Uniforms for players</w:t>
            </w:r>
          </w:p>
          <w:p w:rsidR="009078A0" w:rsidRDefault="009078A0" w:rsidP="009078A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Registration fees</w:t>
            </w:r>
          </w:p>
          <w:p w:rsidR="009078A0" w:rsidRDefault="009078A0" w:rsidP="009078A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Snacks</w:t>
            </w:r>
          </w:p>
          <w:p w:rsidR="009078A0" w:rsidRDefault="009078A0" w:rsidP="009078A0">
            <w:pPr>
              <w:pStyle w:val="NoSpacing"/>
              <w:numPr>
                <w:ilvl w:val="0"/>
                <w:numId w:val="4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Ms. Milaor Talent Fee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9078A0" w:rsidRDefault="009078A0" w:rsidP="004056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9078A0" w:rsidRDefault="009078A0" w:rsidP="004056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9078A0" w:rsidTr="00A80560">
        <w:tc>
          <w:tcPr>
            <w:tcW w:w="4374" w:type="dxa"/>
          </w:tcPr>
          <w:p w:rsidR="009078A0" w:rsidRDefault="009078A0" w:rsidP="009078A0">
            <w:pPr>
              <w:pStyle w:val="NoSpacing"/>
              <w:ind w:left="720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9078A0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PALARONG PAMBARANGAY</w:t>
            </w:r>
          </w:p>
        </w:tc>
        <w:tc>
          <w:tcPr>
            <w:tcW w:w="4374" w:type="dxa"/>
          </w:tcPr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Court official (referees), net, ball, scorebook, trophies, assorted paint, paint brush &amp; uniform for players</w:t>
            </w:r>
          </w:p>
        </w:tc>
        <w:tc>
          <w:tcPr>
            <w:tcW w:w="4374" w:type="dxa"/>
          </w:tcPr>
          <w:p w:rsidR="009078A0" w:rsidRDefault="009078A0" w:rsidP="00A8056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9078A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49,500.00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9078A0" w:rsidRDefault="009078A0" w:rsidP="004056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9078A0" w:rsidRDefault="009078A0" w:rsidP="004056A8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9078A0" w:rsidRDefault="009078A0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A80560" w:rsidTr="00593D59">
        <w:tc>
          <w:tcPr>
            <w:tcW w:w="4374" w:type="dxa"/>
            <w:shd w:val="clear" w:color="auto" w:fill="FFFF00"/>
          </w:tcPr>
          <w:p w:rsidR="00A80560" w:rsidRPr="00593D59" w:rsidRDefault="009078A0" w:rsidP="00593D59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593D59">
              <w:rPr>
                <w:rFonts w:ascii="Algerian" w:hAnsi="Algerian"/>
                <w:sz w:val="28"/>
                <w:szCs w:val="28"/>
              </w:rPr>
              <w:t>FIESTA ACTIVITY</w:t>
            </w:r>
          </w:p>
        </w:tc>
        <w:tc>
          <w:tcPr>
            <w:tcW w:w="4374" w:type="dxa"/>
          </w:tcPr>
          <w:p w:rsidR="00A80560" w:rsidRDefault="00A80560" w:rsidP="00A8056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374" w:type="dxa"/>
          </w:tcPr>
          <w:p w:rsidR="00A80560" w:rsidRDefault="00A80560" w:rsidP="00A8056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A80560" w:rsidRDefault="00A80560" w:rsidP="00A8056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A80560" w:rsidRDefault="00A80560" w:rsidP="00A8056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40BC7" w:rsidTr="00317659">
        <w:tc>
          <w:tcPr>
            <w:tcW w:w="4374" w:type="dxa"/>
          </w:tcPr>
          <w:p w:rsidR="00040BC7" w:rsidRDefault="00040BC7" w:rsidP="00040B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Pr="00040BC7" w:rsidRDefault="00040BC7" w:rsidP="00040BC7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 w:rsidRPr="00040BC7">
              <w:rPr>
                <w:rFonts w:ascii="Berlin Sans FB" w:hAnsi="Berlin Sans FB"/>
                <w:sz w:val="24"/>
                <w:szCs w:val="24"/>
              </w:rPr>
              <w:t>PEACE BUILDING &amp; SECURITY</w:t>
            </w:r>
          </w:p>
        </w:tc>
        <w:tc>
          <w:tcPr>
            <w:tcW w:w="4374" w:type="dxa"/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Peace &amp; Security, disaster preparedness &amp; climate change adaptation training</w:t>
            </w:r>
          </w:p>
        </w:tc>
        <w:tc>
          <w:tcPr>
            <w:tcW w:w="4374" w:type="dxa"/>
            <w:tcBorders>
              <w:bottom w:val="single" w:sz="4" w:space="0" w:color="auto"/>
            </w:tcBorders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040BC7" w:rsidRDefault="00040BC7" w:rsidP="00040B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040BC7" w:rsidRDefault="00040BC7" w:rsidP="00040B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040BC7" w:rsidTr="00317659">
        <w:tc>
          <w:tcPr>
            <w:tcW w:w="4374" w:type="dxa"/>
          </w:tcPr>
          <w:p w:rsidR="00040BC7" w:rsidRDefault="00040BC7" w:rsidP="00040B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GOVERNANCE</w:t>
            </w:r>
          </w:p>
        </w:tc>
        <w:tc>
          <w:tcPr>
            <w:tcW w:w="4374" w:type="dxa"/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Fidelity Bond of Sk Chairman &amp; SK Treasurer</w:t>
            </w:r>
          </w:p>
        </w:tc>
        <w:tc>
          <w:tcPr>
            <w:tcW w:w="4374" w:type="dxa"/>
            <w:tcBorders>
              <w:top w:val="single" w:sz="4" w:space="0" w:color="auto"/>
            </w:tcBorders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040BC7" w:rsidRDefault="00040BC7" w:rsidP="00040B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040BC7" w:rsidRDefault="00040BC7" w:rsidP="00040BC7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040BC7" w:rsidTr="00A80560">
        <w:tc>
          <w:tcPr>
            <w:tcW w:w="4374" w:type="dxa"/>
          </w:tcPr>
          <w:p w:rsidR="00040BC7" w:rsidRDefault="00040BC7" w:rsidP="00040BC7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ACT. CITIZENSHIP</w:t>
            </w:r>
          </w:p>
          <w:p w:rsidR="00040BC7" w:rsidRDefault="00040BC7" w:rsidP="00040BC7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Linggo ng Kabataan</w:t>
            </w:r>
          </w:p>
        </w:tc>
        <w:tc>
          <w:tcPr>
            <w:tcW w:w="4374" w:type="dxa"/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Papers, materials, sound system, souvenir items and snacks</w:t>
            </w:r>
          </w:p>
        </w:tc>
        <w:tc>
          <w:tcPr>
            <w:tcW w:w="4374" w:type="dxa"/>
          </w:tcPr>
          <w:p w:rsidR="00040BC7" w:rsidRDefault="00040BC7" w:rsidP="00A80560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13,000.00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040BC7" w:rsidRDefault="00040BC7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040BC7" w:rsidRDefault="00040BC7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040BC7" w:rsidTr="00A80560">
        <w:tc>
          <w:tcPr>
            <w:tcW w:w="4374" w:type="dxa"/>
          </w:tcPr>
          <w:p w:rsidR="00040BC7" w:rsidRDefault="00040BC7" w:rsidP="00040BC7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ENVIRONMENT</w:t>
            </w:r>
          </w:p>
          <w:p w:rsidR="00040BC7" w:rsidRDefault="00040BC7" w:rsidP="00040BC7">
            <w:pPr>
              <w:pStyle w:val="NoSpacing"/>
              <w:numPr>
                <w:ilvl w:val="0"/>
                <w:numId w:val="6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Tree planting and Beautification</w:t>
            </w:r>
          </w:p>
        </w:tc>
        <w:tc>
          <w:tcPr>
            <w:tcW w:w="4374" w:type="dxa"/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Seedlings, Clean – up drive, trees and Bamboos</w:t>
            </w:r>
          </w:p>
        </w:tc>
        <w:tc>
          <w:tcPr>
            <w:tcW w:w="4374" w:type="dxa"/>
          </w:tcPr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5,293.80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040BC7" w:rsidRDefault="00040BC7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040BC7" w:rsidRDefault="00040BC7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040BC7" w:rsidRDefault="00040BC7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E052FC" w:rsidTr="00A80560">
        <w:tc>
          <w:tcPr>
            <w:tcW w:w="4374" w:type="dxa"/>
          </w:tcPr>
          <w:p w:rsidR="00E052FC" w:rsidRDefault="00E052FC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GLOBAL MOBILITY</w:t>
            </w:r>
          </w:p>
        </w:tc>
        <w:tc>
          <w:tcPr>
            <w:tcW w:w="4374" w:type="dxa"/>
          </w:tcPr>
          <w:p w:rsidR="00E052FC" w:rsidRDefault="00E052FC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Training &amp; seminar</w:t>
            </w:r>
          </w:p>
          <w:p w:rsidR="00E052FC" w:rsidRDefault="00E052FC" w:rsidP="00040BC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Training Allowance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E052FC" w:rsidRDefault="00E052FC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E052FC" w:rsidRDefault="00E052FC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317659" w:rsidTr="00317659">
        <w:trPr>
          <w:trHeight w:val="268"/>
        </w:trPr>
        <w:tc>
          <w:tcPr>
            <w:tcW w:w="43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43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3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E052F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22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2164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317659" w:rsidRDefault="00317659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</w:tc>
      </w:tr>
      <w:tr w:rsidR="00317659" w:rsidTr="00317659">
        <w:tc>
          <w:tcPr>
            <w:tcW w:w="43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43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E052F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22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21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317659" w:rsidRDefault="00317659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</w:tc>
      </w:tr>
      <w:tr w:rsidR="00E052FC" w:rsidTr="00A80560">
        <w:tc>
          <w:tcPr>
            <w:tcW w:w="4374" w:type="dxa"/>
          </w:tcPr>
          <w:p w:rsidR="00E052FC" w:rsidRDefault="00E052FC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 UNIFORMS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Polo Shirts</w:t>
            </w: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Pants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E052FC" w:rsidRDefault="00E052FC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E052FC" w:rsidRDefault="00E052FC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E052FC" w:rsidTr="00A80560">
        <w:tc>
          <w:tcPr>
            <w:tcW w:w="4374" w:type="dxa"/>
          </w:tcPr>
          <w:p w:rsidR="00E052FC" w:rsidRDefault="00E052FC" w:rsidP="00E052FC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E052FC" w:rsidRDefault="00E052FC" w:rsidP="00E052FC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SUPPLIES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Bond Papers, Ball pen, Flash drive, Ink, Folder, Enveloped, Clip Paper, Paper Fastener and Correction Tape</w:t>
            </w:r>
          </w:p>
        </w:tc>
        <w:tc>
          <w:tcPr>
            <w:tcW w:w="4374" w:type="dxa"/>
          </w:tcPr>
          <w:p w:rsidR="00E052FC" w:rsidRDefault="00E052FC" w:rsidP="00A8056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E052FC" w:rsidRDefault="00E052FC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E052FC" w:rsidTr="00A80560">
        <w:tc>
          <w:tcPr>
            <w:tcW w:w="4374" w:type="dxa"/>
          </w:tcPr>
          <w:p w:rsidR="00E052FC" w:rsidRDefault="00E052FC" w:rsidP="00E052FC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E052FC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SPORTS SUPPLIES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Net, Basketball (2 pcs. Ball), volleyball (2 pcs. Ball), and Badminton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E052FC" w:rsidRDefault="00E052FC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E052FC" w:rsidRDefault="00E052FC" w:rsidP="004056A8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E052FC" w:rsidRDefault="00E052FC" w:rsidP="004056A8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E052FC" w:rsidTr="00A80560">
        <w:tc>
          <w:tcPr>
            <w:tcW w:w="4374" w:type="dxa"/>
          </w:tcPr>
          <w:p w:rsidR="00E052FC" w:rsidRDefault="00E052FC" w:rsidP="00E052FC">
            <w:pPr>
              <w:pStyle w:val="NoSpacing"/>
              <w:numPr>
                <w:ilvl w:val="0"/>
                <w:numId w:val="2"/>
              </w:num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OTHERS</w:t>
            </w: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374" w:type="dxa"/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11,500.00</w:t>
            </w:r>
          </w:p>
        </w:tc>
        <w:tc>
          <w:tcPr>
            <w:tcW w:w="2210" w:type="dxa"/>
            <w:tcBorders>
              <w:right w:val="single" w:sz="4" w:space="0" w:color="auto"/>
            </w:tcBorders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January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E052FC" w:rsidRDefault="00E052FC" w:rsidP="00E052F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December</w:t>
            </w:r>
          </w:p>
        </w:tc>
      </w:tr>
      <w:tr w:rsidR="00E052FC" w:rsidRPr="00E052FC" w:rsidTr="00E052FC">
        <w:tc>
          <w:tcPr>
            <w:tcW w:w="4374" w:type="dxa"/>
            <w:shd w:val="clear" w:color="auto" w:fill="00B050"/>
          </w:tcPr>
          <w:p w:rsidR="00E052FC" w:rsidRPr="00E052FC" w:rsidRDefault="00E052FC" w:rsidP="00E052F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E052FC">
              <w:rPr>
                <w:rFonts w:ascii="Algerian" w:hAnsi="Algerian"/>
                <w:sz w:val="28"/>
                <w:szCs w:val="28"/>
              </w:rPr>
              <w:t>TOTAL</w:t>
            </w:r>
          </w:p>
        </w:tc>
        <w:tc>
          <w:tcPr>
            <w:tcW w:w="4374" w:type="dxa"/>
            <w:shd w:val="clear" w:color="auto" w:fill="00B050"/>
          </w:tcPr>
          <w:p w:rsidR="00E052FC" w:rsidRPr="00E052FC" w:rsidRDefault="00E052FC" w:rsidP="00E052F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4374" w:type="dxa"/>
            <w:shd w:val="clear" w:color="auto" w:fill="00B050"/>
          </w:tcPr>
          <w:p w:rsidR="00E052FC" w:rsidRPr="00E052FC" w:rsidRDefault="00E052FC" w:rsidP="00E052F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  <w:r w:rsidRPr="00E052FC">
              <w:rPr>
                <w:rFonts w:ascii="Algerian" w:hAnsi="Algerian"/>
                <w:sz w:val="28"/>
                <w:szCs w:val="28"/>
              </w:rPr>
              <w:t>215, 293.80</w:t>
            </w:r>
          </w:p>
        </w:tc>
        <w:tc>
          <w:tcPr>
            <w:tcW w:w="2210" w:type="dxa"/>
            <w:tcBorders>
              <w:right w:val="single" w:sz="4" w:space="0" w:color="auto"/>
            </w:tcBorders>
            <w:shd w:val="clear" w:color="auto" w:fill="00B050"/>
          </w:tcPr>
          <w:p w:rsidR="00E052FC" w:rsidRPr="00E052FC" w:rsidRDefault="00E052FC" w:rsidP="00E052F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  <w:tc>
          <w:tcPr>
            <w:tcW w:w="2164" w:type="dxa"/>
            <w:tcBorders>
              <w:left w:val="single" w:sz="4" w:space="0" w:color="auto"/>
            </w:tcBorders>
            <w:shd w:val="clear" w:color="auto" w:fill="00B050"/>
          </w:tcPr>
          <w:p w:rsidR="00E052FC" w:rsidRPr="00E052FC" w:rsidRDefault="00E052FC" w:rsidP="00E052FC">
            <w:pPr>
              <w:pStyle w:val="NoSpacing"/>
              <w:jc w:val="center"/>
              <w:rPr>
                <w:rFonts w:ascii="Algerian" w:hAnsi="Algerian"/>
                <w:sz w:val="28"/>
                <w:szCs w:val="28"/>
              </w:rPr>
            </w:pPr>
          </w:p>
        </w:tc>
      </w:tr>
    </w:tbl>
    <w:p w:rsidR="00A80560" w:rsidRDefault="00A80560" w:rsidP="00A80560">
      <w:pPr>
        <w:pStyle w:val="NoSpacing"/>
        <w:rPr>
          <w:rFonts w:ascii="Berlin Sans FB" w:hAnsi="Berlin Sans FB"/>
          <w:sz w:val="24"/>
          <w:szCs w:val="24"/>
        </w:rPr>
      </w:pPr>
    </w:p>
    <w:p w:rsidR="00593D59" w:rsidRDefault="00593D59" w:rsidP="00593D59">
      <w:pPr>
        <w:pStyle w:val="NoSpacing"/>
        <w:ind w:firstLine="720"/>
        <w:rPr>
          <w:rFonts w:ascii="Berlin Sans FB" w:hAnsi="Berlin Sans FB"/>
          <w:sz w:val="24"/>
          <w:szCs w:val="24"/>
        </w:rPr>
      </w:pPr>
    </w:p>
    <w:p w:rsidR="00593D59" w:rsidRDefault="00593D59" w:rsidP="00593D59">
      <w:pPr>
        <w:pStyle w:val="NoSpacing"/>
        <w:ind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Prepared by: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Approved by:</w:t>
      </w:r>
    </w:p>
    <w:p w:rsidR="00593D59" w:rsidRDefault="00593D59" w:rsidP="00A80560">
      <w:pPr>
        <w:pStyle w:val="NoSpacing"/>
        <w:rPr>
          <w:rFonts w:ascii="Berlin Sans FB" w:hAnsi="Berlin Sans FB"/>
          <w:sz w:val="24"/>
          <w:szCs w:val="24"/>
        </w:rPr>
      </w:pPr>
    </w:p>
    <w:p w:rsidR="00593D59" w:rsidRDefault="00593D59" w:rsidP="00A80560">
      <w:pPr>
        <w:pStyle w:val="NoSpacing"/>
        <w:rPr>
          <w:rFonts w:ascii="Berlin Sans FB" w:hAnsi="Berlin Sans FB"/>
          <w:sz w:val="24"/>
          <w:szCs w:val="24"/>
        </w:rPr>
      </w:pPr>
    </w:p>
    <w:p w:rsidR="00593D59" w:rsidRDefault="00593D59" w:rsidP="00A80560">
      <w:pPr>
        <w:pStyle w:val="NoSpacing"/>
        <w:rPr>
          <w:rFonts w:ascii="Berlin Sans FB" w:hAnsi="Berlin Sans FB"/>
          <w:sz w:val="24"/>
          <w:szCs w:val="24"/>
        </w:rPr>
      </w:pPr>
    </w:p>
    <w:p w:rsidR="00593D59" w:rsidRPr="00593D59" w:rsidRDefault="00593D59" w:rsidP="00593D59">
      <w:pPr>
        <w:pStyle w:val="NoSpacing"/>
        <w:ind w:left="720" w:firstLine="720"/>
        <w:rPr>
          <w:rFonts w:ascii="Berlin Sans FB" w:hAnsi="Berlin Sans FB"/>
          <w:sz w:val="28"/>
          <w:szCs w:val="28"/>
        </w:rPr>
      </w:pPr>
      <w:r w:rsidRPr="00593D59">
        <w:rPr>
          <w:rFonts w:ascii="Berlin Sans FB" w:hAnsi="Berlin Sans FB"/>
          <w:sz w:val="28"/>
          <w:szCs w:val="28"/>
          <w:u w:val="single"/>
        </w:rPr>
        <w:t>REYNALDO M. GASES SR.</w:t>
      </w:r>
      <w:r w:rsidRPr="00593D59"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  <w:u w:val="single"/>
        </w:rPr>
        <w:t>FRANCIA P. GASES</w:t>
      </w:r>
      <w:r w:rsidRPr="00593D59"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>
        <w:rPr>
          <w:rFonts w:ascii="Berlin Sans FB" w:hAnsi="Berlin Sans FB"/>
          <w:sz w:val="28"/>
          <w:szCs w:val="28"/>
        </w:rPr>
        <w:tab/>
      </w:r>
      <w:r w:rsidRPr="00593D59">
        <w:rPr>
          <w:rFonts w:ascii="Berlin Sans FB" w:hAnsi="Berlin Sans FB"/>
          <w:sz w:val="28"/>
          <w:szCs w:val="28"/>
          <w:u w:val="single"/>
        </w:rPr>
        <w:t>ALFONSO C. TRINIDAD</w:t>
      </w:r>
    </w:p>
    <w:p w:rsidR="00593D59" w:rsidRPr="00A80560" w:rsidRDefault="00593D59" w:rsidP="00593D59">
      <w:pPr>
        <w:pStyle w:val="NoSpacing"/>
        <w:ind w:left="720" w:firstLine="720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        SK Chairman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               Chairman, Committee on Youth &amp; Sport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    Punong Barangay</w:t>
      </w:r>
    </w:p>
    <w:sectPr w:rsidR="00593D59" w:rsidRPr="00A80560" w:rsidSect="00A80560">
      <w:headerReference w:type="even" r:id="rId7"/>
      <w:headerReference w:type="default" r:id="rId8"/>
      <w:headerReference w:type="first" r:id="rId9"/>
      <w:pgSz w:w="187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3F1" w:rsidRDefault="000E03F1" w:rsidP="00A80560">
      <w:pPr>
        <w:pStyle w:val="NoSpacing"/>
      </w:pPr>
      <w:r>
        <w:separator/>
      </w:r>
    </w:p>
  </w:endnote>
  <w:endnote w:type="continuationSeparator" w:id="1">
    <w:p w:rsidR="000E03F1" w:rsidRDefault="000E03F1" w:rsidP="00A80560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3F1" w:rsidRDefault="000E03F1" w:rsidP="00A80560">
      <w:pPr>
        <w:pStyle w:val="NoSpacing"/>
      </w:pPr>
      <w:r>
        <w:separator/>
      </w:r>
    </w:p>
  </w:footnote>
  <w:footnote w:type="continuationSeparator" w:id="1">
    <w:p w:rsidR="000E03F1" w:rsidRDefault="000E03F1" w:rsidP="00A80560">
      <w:pPr>
        <w:pStyle w:val="NoSpacing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560" w:rsidRDefault="00506988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79.05pt;height:539.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560" w:rsidRDefault="00506988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79.05pt;height:539.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560" w:rsidRDefault="00506988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79.05pt;height:539.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2913"/>
    <w:multiLevelType w:val="hybridMultilevel"/>
    <w:tmpl w:val="CDD4EFE8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BC7640D"/>
    <w:multiLevelType w:val="hybridMultilevel"/>
    <w:tmpl w:val="207820B8"/>
    <w:lvl w:ilvl="0" w:tplc="34090013">
      <w:start w:val="1"/>
      <w:numFmt w:val="upperRoman"/>
      <w:lvlText w:val="%1."/>
      <w:lvlJc w:val="right"/>
      <w:pPr>
        <w:ind w:left="450" w:hanging="360"/>
      </w:p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26733354"/>
    <w:multiLevelType w:val="hybridMultilevel"/>
    <w:tmpl w:val="C204B4D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A22A2D"/>
    <w:multiLevelType w:val="hybridMultilevel"/>
    <w:tmpl w:val="7B46C9D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97367"/>
    <w:multiLevelType w:val="hybridMultilevel"/>
    <w:tmpl w:val="E3B64C48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70011524"/>
    <w:multiLevelType w:val="hybridMultilevel"/>
    <w:tmpl w:val="7DD49966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80560"/>
    <w:rsid w:val="00040BC7"/>
    <w:rsid w:val="000D7738"/>
    <w:rsid w:val="000E03F1"/>
    <w:rsid w:val="00317659"/>
    <w:rsid w:val="00506988"/>
    <w:rsid w:val="00593D59"/>
    <w:rsid w:val="00677F4C"/>
    <w:rsid w:val="009078A0"/>
    <w:rsid w:val="00A80560"/>
    <w:rsid w:val="00E0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F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0560"/>
    <w:pPr>
      <w:spacing w:after="0" w:line="240" w:lineRule="auto"/>
    </w:pPr>
  </w:style>
  <w:style w:type="table" w:styleId="TableGrid">
    <w:name w:val="Table Grid"/>
    <w:basedOn w:val="TableNormal"/>
    <w:uiPriority w:val="59"/>
    <w:rsid w:val="00A80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80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0560"/>
  </w:style>
  <w:style w:type="paragraph" w:styleId="Footer">
    <w:name w:val="footer"/>
    <w:basedOn w:val="Normal"/>
    <w:link w:val="FooterChar"/>
    <w:uiPriority w:val="99"/>
    <w:semiHidden/>
    <w:unhideWhenUsed/>
    <w:rsid w:val="00A80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05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2018-11-30T13:25:00Z</dcterms:created>
  <dcterms:modified xsi:type="dcterms:W3CDTF">2018-12-01T05:55:00Z</dcterms:modified>
</cp:coreProperties>
</file>