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284"/>
        <w:gridCol w:w="1520"/>
        <w:gridCol w:w="1432"/>
        <w:gridCol w:w="1279"/>
        <w:gridCol w:w="1223"/>
        <w:gridCol w:w="1278"/>
      </w:tblGrid>
      <w:tr w:rsidR="00BA5104" w:rsidRPr="000C5996" w:rsidTr="000C5996">
        <w:tc>
          <w:tcPr>
            <w:tcW w:w="11016" w:type="dxa"/>
            <w:gridSpan w:val="6"/>
            <w:shd w:val="clear" w:color="auto" w:fill="FFC000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Algerian" w:hAnsi="Algerian"/>
                <w:sz w:val="40"/>
                <w:szCs w:val="40"/>
              </w:rPr>
            </w:pPr>
            <w:r w:rsidRPr="000C5996">
              <w:rPr>
                <w:rFonts w:ascii="Algerian" w:hAnsi="Algerian"/>
                <w:sz w:val="40"/>
                <w:szCs w:val="40"/>
              </w:rPr>
              <w:t>PROPOSED FINAL BUDGET FOR 2019</w:t>
            </w:r>
          </w:p>
        </w:tc>
      </w:tr>
      <w:tr w:rsidR="000C5996" w:rsidRPr="000C5996" w:rsidTr="000C5996">
        <w:tc>
          <w:tcPr>
            <w:tcW w:w="4284" w:type="dxa"/>
            <w:shd w:val="clear" w:color="auto" w:fill="FABF8F" w:themeFill="accent6" w:themeFillTint="99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Projects/Program/Activities</w:t>
            </w:r>
          </w:p>
        </w:tc>
        <w:tc>
          <w:tcPr>
            <w:tcW w:w="1520" w:type="dxa"/>
            <w:shd w:val="clear" w:color="auto" w:fill="31849B" w:themeFill="accent5" w:themeFillShade="BF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PS – 55%</w:t>
            </w:r>
          </w:p>
        </w:tc>
        <w:tc>
          <w:tcPr>
            <w:tcW w:w="1432" w:type="dxa"/>
            <w:shd w:val="clear" w:color="auto" w:fill="00B050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MOOE</w:t>
            </w:r>
          </w:p>
        </w:tc>
        <w:tc>
          <w:tcPr>
            <w:tcW w:w="1279" w:type="dxa"/>
            <w:shd w:val="clear" w:color="auto" w:fill="FFC000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EDF – 20%</w:t>
            </w:r>
          </w:p>
        </w:tc>
        <w:tc>
          <w:tcPr>
            <w:tcW w:w="1223" w:type="dxa"/>
            <w:shd w:val="clear" w:color="auto" w:fill="00B0F0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SK – 10%</w:t>
            </w:r>
          </w:p>
        </w:tc>
        <w:tc>
          <w:tcPr>
            <w:tcW w:w="1278" w:type="dxa"/>
            <w:shd w:val="clear" w:color="auto" w:fill="D99594" w:themeFill="accent2" w:themeFillTint="99"/>
          </w:tcPr>
          <w:p w:rsidR="00BA5104" w:rsidRPr="000C5996" w:rsidRDefault="00BA5104" w:rsidP="00BA510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CF – 5%</w:t>
            </w:r>
          </w:p>
        </w:tc>
      </w:tr>
      <w:tr w:rsidR="00BA5104" w:rsidRPr="000C5996" w:rsidTr="000C5996">
        <w:tc>
          <w:tcPr>
            <w:tcW w:w="4284" w:type="dxa"/>
          </w:tcPr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Honoraria Brgy. Officials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Day Care Worker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BHW/BNS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Barangay Tanods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Insurance Premium</w:t>
            </w:r>
          </w:p>
          <w:p w:rsidR="00BA5104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Lupon Tagapamayapa</w:t>
            </w:r>
          </w:p>
          <w:p w:rsidR="000C5996" w:rsidRPr="000C5996" w:rsidRDefault="000C5996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BAFC</w:t>
            </w:r>
          </w:p>
        </w:tc>
        <w:tc>
          <w:tcPr>
            <w:tcW w:w="1520" w:type="dxa"/>
          </w:tcPr>
          <w:p w:rsidR="00BA5104" w:rsidRDefault="00414014" w:rsidP="000C599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654,033.60</w:t>
            </w:r>
          </w:p>
          <w:p w:rsidR="000C5996" w:rsidRDefault="000C5996" w:rsidP="000C599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84,480.00</w:t>
            </w:r>
          </w:p>
          <w:p w:rsidR="000C5996" w:rsidRDefault="000C5996" w:rsidP="000C599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84,506.40</w:t>
            </w:r>
          </w:p>
          <w:p w:rsidR="000C5996" w:rsidRDefault="00414014" w:rsidP="000C599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167,917.20</w:t>
            </w:r>
          </w:p>
          <w:p w:rsidR="000C5996" w:rsidRDefault="000C5996" w:rsidP="000C5996">
            <w:pPr>
              <w:pStyle w:val="NoSpacing"/>
              <w:jc w:val="right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2,392.51</w:t>
            </w:r>
          </w:p>
          <w:p w:rsidR="000C5996" w:rsidRDefault="000C5996" w:rsidP="000C5996">
            <w:pPr>
              <w:pStyle w:val="NoSpacing"/>
              <w:jc w:val="right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8,000.00</w:t>
            </w:r>
          </w:p>
          <w:p w:rsidR="000C5996" w:rsidRPr="000C5996" w:rsidRDefault="000C5996" w:rsidP="000C599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  <w:tc>
          <w:tcPr>
            <w:tcW w:w="1432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9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23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8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BA5104" w:rsidRPr="000C5996" w:rsidTr="000C5996">
        <w:trPr>
          <w:trHeight w:val="2004"/>
        </w:trPr>
        <w:tc>
          <w:tcPr>
            <w:tcW w:w="4284" w:type="dxa"/>
          </w:tcPr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 xml:space="preserve">Travelling expense – Local training </w:t>
            </w:r>
          </w:p>
          <w:p w:rsidR="00BA5104" w:rsidRPr="00432256" w:rsidRDefault="00BA5104" w:rsidP="00432256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Training Expense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Office Supplies Expense</w:t>
            </w:r>
          </w:p>
          <w:p w:rsidR="00BA5104" w:rsidRPr="000C5996" w:rsidRDefault="00BA510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Accountable Forms Expense</w:t>
            </w:r>
          </w:p>
          <w:p w:rsidR="00FA3A74" w:rsidRPr="000C5996" w:rsidRDefault="00BA510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Textbooks &amp; Instructional Materials Expenses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Water Expenses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Electricity Expenses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Auditing Expenses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Legal Services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Fidelity Bond expense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Representation expense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Machinery &amp; equipment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Membership dues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Subscription fees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Other Maintenance Services</w:t>
            </w:r>
          </w:p>
        </w:tc>
        <w:tc>
          <w:tcPr>
            <w:tcW w:w="1520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432" w:type="dxa"/>
          </w:tcPr>
          <w:p w:rsidR="00BA5104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</w:p>
          <w:p w:rsidR="00432256" w:rsidRPr="00432256" w:rsidRDefault="00432256" w:rsidP="00432256">
            <w:pPr>
              <w:pStyle w:val="NoSpacing"/>
              <w:jc w:val="right"/>
              <w:rPr>
                <w:rFonts w:ascii="Berlin Sans FB" w:hAnsi="Berlin Sans FB"/>
                <w:sz w:val="14"/>
                <w:szCs w:val="14"/>
              </w:rPr>
            </w:pPr>
          </w:p>
          <w:p w:rsidR="00432256" w:rsidRDefault="0041177B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10,000.00</w:t>
            </w:r>
          </w:p>
          <w:p w:rsidR="0041177B" w:rsidRDefault="0041177B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5,000.00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16,000.00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15,000.00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60,000.00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4,000.00</w:t>
            </w:r>
          </w:p>
          <w:p w:rsidR="0041177B" w:rsidRDefault="0041177B" w:rsidP="0041177B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1,000.00</w:t>
            </w:r>
          </w:p>
          <w:p w:rsidR="0041177B" w:rsidRPr="000C5996" w:rsidRDefault="0041177B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10,254.53</w:t>
            </w:r>
          </w:p>
        </w:tc>
        <w:tc>
          <w:tcPr>
            <w:tcW w:w="1279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23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8" w:type="dxa"/>
          </w:tcPr>
          <w:p w:rsidR="00BA5104" w:rsidRPr="000C5996" w:rsidRDefault="00BA5104" w:rsidP="00BA510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FA3A74" w:rsidRPr="000C5996" w:rsidTr="00432256">
        <w:trPr>
          <w:trHeight w:val="3646"/>
        </w:trPr>
        <w:tc>
          <w:tcPr>
            <w:tcW w:w="4284" w:type="dxa"/>
            <w:tcBorders>
              <w:bottom w:val="single" w:sz="4" w:space="0" w:color="auto"/>
            </w:tcBorders>
          </w:tcPr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Rehab/Installation of CCTV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Rehabilitation of Streetlights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Installation of LED Light @ BC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Const. Of Brgy. Road @ Zone 2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Rehab/Const. Of Drainage Canal with cover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Concreting of Bridge at Zone 1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Const. Of Brgy. Road @ Zone 3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Const. Of Drainage w/ Metal Cover @ Zone 3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Rehab. Of CDC/Health Center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Declogging of Drainage Canal</w:t>
            </w:r>
          </w:p>
          <w:p w:rsidR="00FA3A74" w:rsidRPr="000C5996" w:rsidRDefault="00FA3A74" w:rsidP="00FA3A74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 xml:space="preserve">Purchase of Agri. Equipment </w:t>
            </w:r>
          </w:p>
          <w:p w:rsidR="00FA3A74" w:rsidRPr="000C5996" w:rsidRDefault="00FA3A74" w:rsidP="00432256">
            <w:pPr>
              <w:pStyle w:val="NoSpacing"/>
              <w:ind w:left="720"/>
              <w:jc w:val="both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(1 set hand tractor)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FA3A74" w:rsidRPr="000C5996" w:rsidRDefault="00FA3A7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FA3A74" w:rsidRPr="000C5996" w:rsidRDefault="00FA3A7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FA3A74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49,000.00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20,000.00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39,684.60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49,900.00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49,900.00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45,000.00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49,900.00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20,000.00</w:t>
            </w:r>
          </w:p>
          <w:p w:rsidR="0043225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40,000.00</w:t>
            </w:r>
          </w:p>
          <w:p w:rsidR="00432256" w:rsidRPr="000C5996" w:rsidRDefault="00432256" w:rsidP="00432256">
            <w:pPr>
              <w:pStyle w:val="NoSpacing"/>
              <w:jc w:val="right"/>
              <w:rPr>
                <w:rFonts w:ascii="Berlin Sans FB" w:hAnsi="Berlin Sans FB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FA3A74" w:rsidRPr="000C5996" w:rsidRDefault="00FA3A74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A3A74" w:rsidRPr="000C5996" w:rsidRDefault="00FA3A74" w:rsidP="00BA510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E55619" w:rsidRPr="000C5996" w:rsidTr="00A37905">
        <w:trPr>
          <w:trHeight w:val="3497"/>
        </w:trPr>
        <w:tc>
          <w:tcPr>
            <w:tcW w:w="4284" w:type="dxa"/>
            <w:tcBorders>
              <w:bottom w:val="single" w:sz="4" w:space="0" w:color="auto"/>
            </w:tcBorders>
          </w:tcPr>
          <w:p w:rsidR="00E55619" w:rsidRPr="00A37905" w:rsidRDefault="00E55619" w:rsidP="00A37905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Anti – Drug Campaign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Education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Economic Empowerment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Socio Inclusion and Equity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Peace Building Security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Governance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Activity Citizenship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Environment</w:t>
            </w:r>
          </w:p>
          <w:p w:rsidR="00E55619" w:rsidRPr="000C5996" w:rsidRDefault="00E55619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Global Mobility</w:t>
            </w:r>
          </w:p>
          <w:p w:rsidR="00E55619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SK Uniforms</w:t>
            </w:r>
          </w:p>
          <w:p w:rsidR="009F1546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Office Supplies</w:t>
            </w:r>
          </w:p>
          <w:p w:rsidR="009F1546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Sports Supplies</w:t>
            </w:r>
          </w:p>
          <w:p w:rsidR="009F1546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Others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E55619" w:rsidRPr="000C5996" w:rsidRDefault="00E55619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E55619" w:rsidRPr="000C5996" w:rsidRDefault="00E55619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E55619" w:rsidRPr="000C5996" w:rsidRDefault="00E55619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E55619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49,500.00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20,000.00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5,000.00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13,000.00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5,293.80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8,000.00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10,000.00</w:t>
            </w:r>
          </w:p>
          <w:p w:rsidR="00A37905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10,000.00</w:t>
            </w:r>
          </w:p>
          <w:p w:rsidR="00A37905" w:rsidRPr="000C5996" w:rsidRDefault="00A37905" w:rsidP="00A37905">
            <w:pPr>
              <w:pStyle w:val="NoSpacing"/>
              <w:jc w:val="right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11,500.00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E55619" w:rsidRPr="000C5996" w:rsidRDefault="00E55619" w:rsidP="00BA510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9F1546" w:rsidRPr="000C5996" w:rsidTr="000C5996">
        <w:trPr>
          <w:trHeight w:val="834"/>
        </w:trPr>
        <w:tc>
          <w:tcPr>
            <w:tcW w:w="4284" w:type="dxa"/>
            <w:tcBorders>
              <w:bottom w:val="single" w:sz="4" w:space="0" w:color="auto"/>
            </w:tcBorders>
          </w:tcPr>
          <w:p w:rsidR="009F1546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Preparedness</w:t>
            </w:r>
          </w:p>
          <w:p w:rsidR="009F1546" w:rsidRPr="000C5996" w:rsidRDefault="009F1546" w:rsidP="00E55619">
            <w:pPr>
              <w:pStyle w:val="NoSpacing"/>
              <w:numPr>
                <w:ilvl w:val="0"/>
                <w:numId w:val="8"/>
              </w:numPr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Quick Response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9F1546" w:rsidRPr="000C5996" w:rsidRDefault="009F1546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9F1546" w:rsidRPr="000C5996" w:rsidRDefault="009F1546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9F1546" w:rsidRPr="000C5996" w:rsidRDefault="009F1546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9F1546" w:rsidRPr="000C5996" w:rsidRDefault="009F1546" w:rsidP="00BA510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9F1546" w:rsidRPr="000C5996" w:rsidRDefault="009F1546" w:rsidP="009F1546">
            <w:pPr>
              <w:pStyle w:val="NoSpacing"/>
              <w:jc w:val="right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75,382.83</w:t>
            </w:r>
          </w:p>
          <w:p w:rsidR="009F1546" w:rsidRPr="000C5996" w:rsidRDefault="009F1546" w:rsidP="009F1546">
            <w:pPr>
              <w:pStyle w:val="NoSpacing"/>
              <w:jc w:val="right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32,294.07</w:t>
            </w:r>
          </w:p>
        </w:tc>
      </w:tr>
      <w:tr w:rsidR="000C5996" w:rsidRPr="000C5996" w:rsidTr="000C5996">
        <w:trPr>
          <w:trHeight w:val="253"/>
        </w:trPr>
        <w:tc>
          <w:tcPr>
            <w:tcW w:w="428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9F1546" w:rsidRPr="000C5996" w:rsidRDefault="009F1546" w:rsidP="009F154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Total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31849B" w:themeFill="accent5" w:themeFillShade="BF"/>
          </w:tcPr>
          <w:p w:rsidR="009F1546" w:rsidRPr="000C5996" w:rsidRDefault="000C5996" w:rsidP="000C599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1,002,172.51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shd w:val="clear" w:color="auto" w:fill="00B050"/>
          </w:tcPr>
          <w:p w:rsidR="009F1546" w:rsidRPr="000C5996" w:rsidRDefault="009F1546" w:rsidP="000C599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256,254.53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FFC000"/>
          </w:tcPr>
          <w:p w:rsidR="009F1546" w:rsidRPr="000C5996" w:rsidRDefault="009F1546" w:rsidP="009F154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423,384.60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shd w:val="clear" w:color="auto" w:fill="00B0F0"/>
          </w:tcPr>
          <w:p w:rsidR="009F1546" w:rsidRPr="000C5996" w:rsidRDefault="009F1546" w:rsidP="009F154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215,293.80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9F1546" w:rsidRPr="000C5996" w:rsidRDefault="009F1546" w:rsidP="009F1546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107,646.90</w:t>
            </w:r>
          </w:p>
        </w:tc>
      </w:tr>
      <w:tr w:rsidR="009F1546" w:rsidRPr="000C5996" w:rsidTr="009F1546">
        <w:trPr>
          <w:trHeight w:val="253"/>
        </w:trPr>
        <w:tc>
          <w:tcPr>
            <w:tcW w:w="11016" w:type="dxa"/>
            <w:gridSpan w:val="6"/>
            <w:tcBorders>
              <w:top w:val="single" w:sz="4" w:space="0" w:color="auto"/>
            </w:tcBorders>
            <w:shd w:val="clear" w:color="auto" w:fill="FFC000"/>
          </w:tcPr>
          <w:p w:rsidR="009F1546" w:rsidRPr="000C5996" w:rsidRDefault="009F1546" w:rsidP="00BA5104">
            <w:pPr>
              <w:pStyle w:val="NoSpacing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Total</w:t>
            </w:r>
          </w:p>
        </w:tc>
      </w:tr>
    </w:tbl>
    <w:p w:rsidR="00C55572" w:rsidRPr="000C5996" w:rsidRDefault="00C55572"/>
    <w:p w:rsidR="000C5996" w:rsidRDefault="000C5996"/>
    <w:p w:rsidR="00A37905" w:rsidRDefault="00A37905"/>
    <w:tbl>
      <w:tblPr>
        <w:tblStyle w:val="TableGrid"/>
        <w:tblW w:w="0" w:type="auto"/>
        <w:tblLook w:val="04A0"/>
      </w:tblPr>
      <w:tblGrid>
        <w:gridCol w:w="4284"/>
        <w:gridCol w:w="1764"/>
        <w:gridCol w:w="1710"/>
        <w:gridCol w:w="1620"/>
        <w:gridCol w:w="1638"/>
      </w:tblGrid>
      <w:tr w:rsidR="00A37905" w:rsidRPr="000C5996" w:rsidTr="00EC5E14">
        <w:tc>
          <w:tcPr>
            <w:tcW w:w="11016" w:type="dxa"/>
            <w:gridSpan w:val="5"/>
            <w:shd w:val="clear" w:color="auto" w:fill="FFC000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Algerian" w:hAnsi="Algerian"/>
                <w:sz w:val="40"/>
                <w:szCs w:val="40"/>
              </w:rPr>
            </w:pPr>
            <w:r w:rsidRPr="000C5996">
              <w:rPr>
                <w:rFonts w:ascii="Algerian" w:hAnsi="Algerian"/>
                <w:sz w:val="40"/>
                <w:szCs w:val="40"/>
              </w:rPr>
              <w:lastRenderedPageBreak/>
              <w:t>PROPOSED FINAL BUDGET FOR 2019</w:t>
            </w:r>
          </w:p>
        </w:tc>
      </w:tr>
      <w:tr w:rsidR="00A37905" w:rsidRPr="000C5996" w:rsidTr="00A37905">
        <w:tc>
          <w:tcPr>
            <w:tcW w:w="4284" w:type="dxa"/>
            <w:shd w:val="clear" w:color="auto" w:fill="FABF8F" w:themeFill="accent6" w:themeFillTint="99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Berlin Sans FB" w:hAnsi="Berlin Sans FB"/>
              </w:rPr>
            </w:pPr>
            <w:r w:rsidRPr="000C5996">
              <w:rPr>
                <w:rFonts w:ascii="Berlin Sans FB" w:hAnsi="Berlin Sans FB"/>
              </w:rPr>
              <w:t>Projects/Program/Activities</w:t>
            </w:r>
          </w:p>
        </w:tc>
        <w:tc>
          <w:tcPr>
            <w:tcW w:w="1764" w:type="dxa"/>
            <w:shd w:val="clear" w:color="auto" w:fill="31849B" w:themeFill="accent5" w:themeFillShade="BF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Senior Citizen</w:t>
            </w:r>
          </w:p>
        </w:tc>
        <w:tc>
          <w:tcPr>
            <w:tcW w:w="1710" w:type="dxa"/>
            <w:shd w:val="clear" w:color="auto" w:fill="00B050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GAD</w:t>
            </w:r>
          </w:p>
        </w:tc>
        <w:tc>
          <w:tcPr>
            <w:tcW w:w="1620" w:type="dxa"/>
            <w:shd w:val="clear" w:color="auto" w:fill="FFC000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BCPC</w:t>
            </w:r>
          </w:p>
        </w:tc>
        <w:tc>
          <w:tcPr>
            <w:tcW w:w="1638" w:type="dxa"/>
            <w:shd w:val="clear" w:color="auto" w:fill="00B0F0"/>
          </w:tcPr>
          <w:p w:rsidR="00A37905" w:rsidRPr="000C5996" w:rsidRDefault="00A37905" w:rsidP="00EC5E14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</w:t>
            </w:r>
          </w:p>
        </w:tc>
      </w:tr>
      <w:tr w:rsidR="00F34D05" w:rsidRPr="000C5996" w:rsidTr="005A2F42">
        <w:trPr>
          <w:trHeight w:val="2850"/>
        </w:trPr>
        <w:tc>
          <w:tcPr>
            <w:tcW w:w="4284" w:type="dxa"/>
          </w:tcPr>
          <w:p w:rsidR="00F34D05" w:rsidRDefault="00F34D05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1. Office Supplies/Materials</w:t>
            </w:r>
          </w:p>
          <w:p w:rsidR="00F34D05" w:rsidRDefault="00F34D05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2. Seminars/Training</w:t>
            </w:r>
          </w:p>
          <w:p w:rsidR="00F34D05" w:rsidRDefault="00F34D05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3. Barangay Activities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Monthly Meeting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Elderly Week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Christmas Forum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Barangay Fiesta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Others</w:t>
            </w:r>
          </w:p>
          <w:p w:rsidR="00F34D05" w:rsidRDefault="00F34D05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4. Provincial Convention Elders</w:t>
            </w:r>
          </w:p>
          <w:p w:rsidR="00F34D05" w:rsidRDefault="00F34D05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5. Persons with Disability</w:t>
            </w:r>
          </w:p>
        </w:tc>
        <w:tc>
          <w:tcPr>
            <w:tcW w:w="1764" w:type="dxa"/>
          </w:tcPr>
          <w:p w:rsidR="00F34D05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500.00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1,000.00</w:t>
            </w:r>
          </w:p>
          <w:p w:rsidR="00363DE9" w:rsidRPr="00363DE9" w:rsidRDefault="00363DE9" w:rsidP="00363DE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3,500.00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2,000.00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3,000.00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3,500.00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3,000.00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1,500.00</w:t>
            </w:r>
          </w:p>
          <w:p w:rsidR="00363DE9" w:rsidRPr="00363DE9" w:rsidRDefault="00363DE9" w:rsidP="00EC5E14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 w:rsidRPr="00363DE9">
              <w:rPr>
                <w:rFonts w:ascii="Berlin Sans FB" w:hAnsi="Berlin Sans FB"/>
                <w:sz w:val="24"/>
                <w:szCs w:val="24"/>
              </w:rPr>
              <w:t>3,169.00</w:t>
            </w:r>
          </w:p>
        </w:tc>
        <w:tc>
          <w:tcPr>
            <w:tcW w:w="1710" w:type="dxa"/>
          </w:tcPr>
          <w:p w:rsidR="00F34D05" w:rsidRPr="000C5996" w:rsidRDefault="00F34D05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20" w:type="dxa"/>
          </w:tcPr>
          <w:p w:rsidR="00F34D05" w:rsidRPr="000C5996" w:rsidRDefault="00F34D05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38" w:type="dxa"/>
          </w:tcPr>
          <w:p w:rsidR="00F34D05" w:rsidRPr="000C5996" w:rsidRDefault="00F34D05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F34D05" w:rsidRPr="000C5996" w:rsidTr="0015012C">
        <w:trPr>
          <w:trHeight w:val="2941"/>
        </w:trPr>
        <w:tc>
          <w:tcPr>
            <w:tcW w:w="4284" w:type="dxa"/>
          </w:tcPr>
          <w:p w:rsidR="00F34D05" w:rsidRPr="00E76859" w:rsidRDefault="00F34D05" w:rsidP="00F34D05">
            <w:pPr>
              <w:pStyle w:val="NoSpacing"/>
              <w:rPr>
                <w:rFonts w:ascii="Algerian" w:hAnsi="Algerian"/>
                <w:sz w:val="28"/>
                <w:szCs w:val="28"/>
              </w:rPr>
            </w:pPr>
            <w:r w:rsidRPr="00E76859">
              <w:rPr>
                <w:rFonts w:ascii="Algerian" w:hAnsi="Algerian"/>
                <w:sz w:val="28"/>
                <w:szCs w:val="28"/>
              </w:rPr>
              <w:t>Client Focused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Toilet bowls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Botika sa Barangay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Equipment for Health Center</w:t>
            </w:r>
          </w:p>
          <w:p w:rsidR="00F34D05" w:rsidRPr="00F34D05" w:rsidRDefault="00F34D05" w:rsidP="00F34D05">
            <w:pPr>
              <w:pStyle w:val="NoSpacing"/>
              <w:numPr>
                <w:ilvl w:val="0"/>
                <w:numId w:val="1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 Reproductive Health</w:t>
            </w:r>
          </w:p>
          <w:p w:rsidR="00F34D05" w:rsidRDefault="00F34D05" w:rsidP="00F34D05">
            <w:pPr>
              <w:pStyle w:val="NoSpacing"/>
              <w:numPr>
                <w:ilvl w:val="0"/>
                <w:numId w:val="1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Financial Assistance to CDW &amp; CDW learners</w:t>
            </w:r>
          </w:p>
          <w:p w:rsidR="00F34D05" w:rsidRPr="00E76859" w:rsidRDefault="00F34D05" w:rsidP="00F34D05">
            <w:pPr>
              <w:pStyle w:val="NoSpacing"/>
              <w:numPr>
                <w:ilvl w:val="0"/>
                <w:numId w:val="14"/>
              </w:numPr>
              <w:rPr>
                <w:rFonts w:ascii="Algerian" w:hAnsi="Algerian"/>
                <w:sz w:val="28"/>
                <w:szCs w:val="28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Alternative Learning System (ALS) Program</w:t>
            </w:r>
          </w:p>
        </w:tc>
        <w:tc>
          <w:tcPr>
            <w:tcW w:w="1764" w:type="dxa"/>
          </w:tcPr>
          <w:p w:rsidR="00F34D05" w:rsidRPr="000C5996" w:rsidRDefault="00F34D05" w:rsidP="00EC5E14">
            <w:pPr>
              <w:pStyle w:val="NoSpacing"/>
              <w:jc w:val="right"/>
              <w:rPr>
                <w:rFonts w:ascii="Berlin Sans FB" w:hAnsi="Berlin Sans FB"/>
              </w:rPr>
            </w:pPr>
          </w:p>
        </w:tc>
        <w:tc>
          <w:tcPr>
            <w:tcW w:w="1710" w:type="dxa"/>
          </w:tcPr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</w:p>
          <w:p w:rsidR="00F34D05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  <w:p w:rsid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  <w:p w:rsidR="00363DE9" w:rsidRPr="00363DE9" w:rsidRDefault="00363DE9" w:rsidP="00363DE9">
            <w:pPr>
              <w:pStyle w:val="NoSpacing"/>
              <w:jc w:val="right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5,846.90</w:t>
            </w:r>
          </w:p>
        </w:tc>
        <w:tc>
          <w:tcPr>
            <w:tcW w:w="1620" w:type="dxa"/>
          </w:tcPr>
          <w:p w:rsidR="00F34D05" w:rsidRPr="000C5996" w:rsidRDefault="00F34D05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38" w:type="dxa"/>
          </w:tcPr>
          <w:p w:rsidR="00F34D05" w:rsidRPr="000C5996" w:rsidRDefault="00F34D05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363DE9" w:rsidRPr="000C5996" w:rsidTr="00750472">
        <w:trPr>
          <w:trHeight w:val="1217"/>
        </w:trPr>
        <w:tc>
          <w:tcPr>
            <w:tcW w:w="4284" w:type="dxa"/>
          </w:tcPr>
          <w:p w:rsidR="00363DE9" w:rsidRPr="00E76859" w:rsidRDefault="00363DE9" w:rsidP="00F34D05">
            <w:pPr>
              <w:pStyle w:val="NoSpacing"/>
              <w:rPr>
                <w:rFonts w:ascii="Algerian" w:hAnsi="Algerian"/>
                <w:sz w:val="24"/>
                <w:szCs w:val="24"/>
              </w:rPr>
            </w:pPr>
            <w:r w:rsidRPr="00E76859">
              <w:rPr>
                <w:rFonts w:ascii="Algerian" w:hAnsi="Algerian"/>
                <w:sz w:val="24"/>
                <w:szCs w:val="24"/>
              </w:rPr>
              <w:t>organizational Focused</w:t>
            </w:r>
          </w:p>
          <w:p w:rsidR="00363DE9" w:rsidRPr="00E76859" w:rsidRDefault="00363DE9" w:rsidP="00F34D05">
            <w:pPr>
              <w:pStyle w:val="NoSpacing"/>
              <w:numPr>
                <w:ilvl w:val="0"/>
                <w:numId w:val="17"/>
              </w:num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Financial Assistance to BADAC</w:t>
            </w:r>
          </w:p>
          <w:p w:rsidR="00363DE9" w:rsidRPr="00E76859" w:rsidRDefault="00363DE9" w:rsidP="00F34D05">
            <w:pPr>
              <w:pStyle w:val="NoSpacing"/>
              <w:numPr>
                <w:ilvl w:val="0"/>
                <w:numId w:val="17"/>
              </w:num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Tanod Supplies</w:t>
            </w:r>
          </w:p>
          <w:p w:rsidR="00363DE9" w:rsidRPr="00E76859" w:rsidRDefault="00363DE9" w:rsidP="00F34D05">
            <w:pPr>
              <w:pStyle w:val="NoSpacing"/>
              <w:numPr>
                <w:ilvl w:val="0"/>
                <w:numId w:val="17"/>
              </w:num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Activities</w:t>
            </w:r>
          </w:p>
        </w:tc>
        <w:tc>
          <w:tcPr>
            <w:tcW w:w="1764" w:type="dxa"/>
          </w:tcPr>
          <w:p w:rsidR="00363DE9" w:rsidRPr="000C5996" w:rsidRDefault="00363DE9" w:rsidP="00EC5E14">
            <w:pPr>
              <w:pStyle w:val="NoSpacing"/>
              <w:jc w:val="right"/>
              <w:rPr>
                <w:rFonts w:ascii="Berlin Sans FB" w:hAnsi="Berlin Sans FB"/>
              </w:rPr>
            </w:pPr>
          </w:p>
        </w:tc>
        <w:tc>
          <w:tcPr>
            <w:tcW w:w="1710" w:type="dxa"/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20" w:type="dxa"/>
          </w:tcPr>
          <w:p w:rsidR="00363DE9" w:rsidRPr="000C5996" w:rsidRDefault="00363DE9" w:rsidP="00800971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38" w:type="dxa"/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363DE9" w:rsidRPr="000C5996" w:rsidTr="00F34D05">
        <w:trPr>
          <w:trHeight w:val="2034"/>
        </w:trPr>
        <w:tc>
          <w:tcPr>
            <w:tcW w:w="4284" w:type="dxa"/>
          </w:tcPr>
          <w:p w:rsidR="00363DE9" w:rsidRDefault="00363DE9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1. Office supplies/materials</w:t>
            </w:r>
          </w:p>
          <w:p w:rsidR="00363DE9" w:rsidRDefault="00363DE9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2. Seminars/Training</w:t>
            </w:r>
          </w:p>
          <w:p w:rsidR="00363DE9" w:rsidRDefault="00363DE9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 w:rsidRPr="005E5DCD">
              <w:rPr>
                <w:rFonts w:ascii="Berlin Sans FB" w:hAnsi="Berlin Sans FB"/>
                <w:sz w:val="28"/>
                <w:szCs w:val="28"/>
              </w:rPr>
              <w:t>3. Barangay Activities</w:t>
            </w:r>
          </w:p>
          <w:p w:rsidR="00363DE9" w:rsidRDefault="00363DE9" w:rsidP="00F34D05">
            <w:pPr>
              <w:pStyle w:val="NoSpacing"/>
              <w:numPr>
                <w:ilvl w:val="0"/>
                <w:numId w:val="18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Meetings</w:t>
            </w:r>
          </w:p>
          <w:p w:rsidR="00363DE9" w:rsidRDefault="00363DE9" w:rsidP="00F34D05">
            <w:pPr>
              <w:pStyle w:val="NoSpacing"/>
              <w:numPr>
                <w:ilvl w:val="0"/>
                <w:numId w:val="18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Christmas Forum</w:t>
            </w:r>
          </w:p>
          <w:p w:rsidR="00363DE9" w:rsidRDefault="00363DE9" w:rsidP="00F34D05">
            <w:pPr>
              <w:pStyle w:val="NoSpacing"/>
              <w:numPr>
                <w:ilvl w:val="0"/>
                <w:numId w:val="18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Gift Giving</w:t>
            </w:r>
          </w:p>
          <w:p w:rsidR="00363DE9" w:rsidRDefault="00363DE9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4. Other Activities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jc w:val="right"/>
              <w:rPr>
                <w:rFonts w:ascii="Berlin Sans FB" w:hAnsi="Berlin Sans FB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363DE9" w:rsidRPr="000C5996" w:rsidTr="00F34D05">
        <w:trPr>
          <w:trHeight w:val="282"/>
        </w:trPr>
        <w:tc>
          <w:tcPr>
            <w:tcW w:w="4284" w:type="dxa"/>
          </w:tcPr>
          <w:p w:rsidR="00363DE9" w:rsidRDefault="00363DE9" w:rsidP="00EC5E14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363DE9" w:rsidRPr="000C5996" w:rsidRDefault="00363DE9" w:rsidP="00363DE9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21,169.00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  <w:tr w:rsidR="00363DE9" w:rsidRPr="000C5996" w:rsidTr="00BC1640">
        <w:trPr>
          <w:trHeight w:val="282"/>
        </w:trPr>
        <w:tc>
          <w:tcPr>
            <w:tcW w:w="11016" w:type="dxa"/>
            <w:gridSpan w:val="5"/>
            <w:tcBorders>
              <w:bottom w:val="single" w:sz="4" w:space="0" w:color="auto"/>
            </w:tcBorders>
          </w:tcPr>
          <w:p w:rsidR="00363DE9" w:rsidRPr="000C5996" w:rsidRDefault="00363DE9" w:rsidP="00EC5E14">
            <w:pPr>
              <w:pStyle w:val="NoSpacing"/>
              <w:rPr>
                <w:rFonts w:ascii="Berlin Sans FB" w:hAnsi="Berlin Sans FB"/>
              </w:rPr>
            </w:pPr>
          </w:p>
        </w:tc>
      </w:tr>
    </w:tbl>
    <w:p w:rsidR="00A37905" w:rsidRPr="000C5996" w:rsidRDefault="00A37905"/>
    <w:sectPr w:rsidR="00A37905" w:rsidRPr="000C5996" w:rsidSect="00BA5104">
      <w:headerReference w:type="even" r:id="rId7"/>
      <w:headerReference w:type="default" r:id="rId8"/>
      <w:headerReference w:type="first" r:id="rId9"/>
      <w:pgSz w:w="12240" w:h="1872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351" w:rsidRDefault="00B23351" w:rsidP="00BA5104">
      <w:pPr>
        <w:spacing w:after="0" w:line="240" w:lineRule="auto"/>
      </w:pPr>
      <w:r>
        <w:separator/>
      </w:r>
    </w:p>
  </w:endnote>
  <w:endnote w:type="continuationSeparator" w:id="1">
    <w:p w:rsidR="00B23351" w:rsidRDefault="00B23351" w:rsidP="00BA5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351" w:rsidRDefault="00B23351" w:rsidP="00BA5104">
      <w:pPr>
        <w:spacing w:after="0" w:line="240" w:lineRule="auto"/>
      </w:pPr>
      <w:r>
        <w:separator/>
      </w:r>
    </w:p>
  </w:footnote>
  <w:footnote w:type="continuationSeparator" w:id="1">
    <w:p w:rsidR="00B23351" w:rsidRDefault="00B23351" w:rsidP="00BA5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104" w:rsidRDefault="00BA510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40376" o:spid="_x0000_s2050" type="#_x0000_t75" style="position:absolute;margin-left:0;margin-top:0;width:539.75pt;height:607.85pt;z-index:-251657216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104" w:rsidRDefault="00BA510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40377" o:spid="_x0000_s2051" type="#_x0000_t75" style="position:absolute;margin-left:0;margin-top:0;width:539.75pt;height:607.85pt;z-index:-251656192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104" w:rsidRDefault="00BA510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40375" o:spid="_x0000_s2049" type="#_x0000_t75" style="position:absolute;margin-left:0;margin-top:0;width:539.75pt;height:607.85pt;z-index:-251658240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2913"/>
    <w:multiLevelType w:val="hybridMultilevel"/>
    <w:tmpl w:val="CDD4EFE8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BA07CA9"/>
    <w:multiLevelType w:val="hybridMultilevel"/>
    <w:tmpl w:val="57E433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F2627"/>
    <w:multiLevelType w:val="hybridMultilevel"/>
    <w:tmpl w:val="2CFAFCD6"/>
    <w:lvl w:ilvl="0" w:tplc="3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E4C0B"/>
    <w:multiLevelType w:val="hybridMultilevel"/>
    <w:tmpl w:val="3176C6D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A3127"/>
    <w:multiLevelType w:val="hybridMultilevel"/>
    <w:tmpl w:val="4B243A2C"/>
    <w:lvl w:ilvl="0" w:tplc="34090017">
      <w:start w:val="1"/>
      <w:numFmt w:val="lowerLetter"/>
      <w:lvlText w:val="%1)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F8587D"/>
    <w:multiLevelType w:val="hybridMultilevel"/>
    <w:tmpl w:val="0502889A"/>
    <w:lvl w:ilvl="0" w:tplc="3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D195551"/>
    <w:multiLevelType w:val="hybridMultilevel"/>
    <w:tmpl w:val="A02EB6C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4A461D"/>
    <w:multiLevelType w:val="hybridMultilevel"/>
    <w:tmpl w:val="2E0029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3F2EA8"/>
    <w:multiLevelType w:val="hybridMultilevel"/>
    <w:tmpl w:val="52224A04"/>
    <w:lvl w:ilvl="0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297367"/>
    <w:multiLevelType w:val="hybridMultilevel"/>
    <w:tmpl w:val="E3B64C48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51A86385"/>
    <w:multiLevelType w:val="hybridMultilevel"/>
    <w:tmpl w:val="5B4E119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0A32C0"/>
    <w:multiLevelType w:val="hybridMultilevel"/>
    <w:tmpl w:val="43AEE9B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011524"/>
    <w:multiLevelType w:val="hybridMultilevel"/>
    <w:tmpl w:val="7DD49966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74117E98"/>
    <w:multiLevelType w:val="hybridMultilevel"/>
    <w:tmpl w:val="A11C2F18"/>
    <w:lvl w:ilvl="0" w:tplc="3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77E4388B"/>
    <w:multiLevelType w:val="hybridMultilevel"/>
    <w:tmpl w:val="DE3C6202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B469E"/>
    <w:multiLevelType w:val="hybridMultilevel"/>
    <w:tmpl w:val="55DC2BB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794144"/>
    <w:multiLevelType w:val="hybridMultilevel"/>
    <w:tmpl w:val="7BC6E334"/>
    <w:lvl w:ilvl="0" w:tplc="3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350" w:hanging="360"/>
      </w:pPr>
    </w:lvl>
    <w:lvl w:ilvl="2" w:tplc="3409001B" w:tentative="1">
      <w:start w:val="1"/>
      <w:numFmt w:val="lowerRoman"/>
      <w:lvlText w:val="%3."/>
      <w:lvlJc w:val="right"/>
      <w:pPr>
        <w:ind w:left="2070" w:hanging="180"/>
      </w:pPr>
    </w:lvl>
    <w:lvl w:ilvl="3" w:tplc="3409000F" w:tentative="1">
      <w:start w:val="1"/>
      <w:numFmt w:val="decimal"/>
      <w:lvlText w:val="%4."/>
      <w:lvlJc w:val="left"/>
      <w:pPr>
        <w:ind w:left="2790" w:hanging="360"/>
      </w:pPr>
    </w:lvl>
    <w:lvl w:ilvl="4" w:tplc="34090019" w:tentative="1">
      <w:start w:val="1"/>
      <w:numFmt w:val="lowerLetter"/>
      <w:lvlText w:val="%5."/>
      <w:lvlJc w:val="left"/>
      <w:pPr>
        <w:ind w:left="3510" w:hanging="360"/>
      </w:pPr>
    </w:lvl>
    <w:lvl w:ilvl="5" w:tplc="3409001B" w:tentative="1">
      <w:start w:val="1"/>
      <w:numFmt w:val="lowerRoman"/>
      <w:lvlText w:val="%6."/>
      <w:lvlJc w:val="right"/>
      <w:pPr>
        <w:ind w:left="4230" w:hanging="180"/>
      </w:pPr>
    </w:lvl>
    <w:lvl w:ilvl="6" w:tplc="3409000F" w:tentative="1">
      <w:start w:val="1"/>
      <w:numFmt w:val="decimal"/>
      <w:lvlText w:val="%7."/>
      <w:lvlJc w:val="left"/>
      <w:pPr>
        <w:ind w:left="4950" w:hanging="360"/>
      </w:pPr>
    </w:lvl>
    <w:lvl w:ilvl="7" w:tplc="34090019" w:tentative="1">
      <w:start w:val="1"/>
      <w:numFmt w:val="lowerLetter"/>
      <w:lvlText w:val="%8."/>
      <w:lvlJc w:val="left"/>
      <w:pPr>
        <w:ind w:left="5670" w:hanging="360"/>
      </w:pPr>
    </w:lvl>
    <w:lvl w:ilvl="8" w:tplc="3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7E9E4D41"/>
    <w:multiLevelType w:val="hybridMultilevel"/>
    <w:tmpl w:val="11FAFC22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4"/>
  </w:num>
  <w:num w:numId="5">
    <w:abstractNumId w:val="5"/>
  </w:num>
  <w:num w:numId="6">
    <w:abstractNumId w:val="13"/>
  </w:num>
  <w:num w:numId="7">
    <w:abstractNumId w:val="10"/>
  </w:num>
  <w:num w:numId="8">
    <w:abstractNumId w:val="12"/>
  </w:num>
  <w:num w:numId="9">
    <w:abstractNumId w:val="9"/>
  </w:num>
  <w:num w:numId="10">
    <w:abstractNumId w:val="0"/>
  </w:num>
  <w:num w:numId="11">
    <w:abstractNumId w:val="1"/>
  </w:num>
  <w:num w:numId="12">
    <w:abstractNumId w:val="16"/>
  </w:num>
  <w:num w:numId="13">
    <w:abstractNumId w:val="15"/>
  </w:num>
  <w:num w:numId="14">
    <w:abstractNumId w:val="11"/>
  </w:num>
  <w:num w:numId="15">
    <w:abstractNumId w:val="4"/>
  </w:num>
  <w:num w:numId="16">
    <w:abstractNumId w:val="6"/>
  </w:num>
  <w:num w:numId="17">
    <w:abstractNumId w:val="7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5104"/>
    <w:rsid w:val="000C5996"/>
    <w:rsid w:val="00363DE9"/>
    <w:rsid w:val="0041177B"/>
    <w:rsid w:val="00414014"/>
    <w:rsid w:val="00432256"/>
    <w:rsid w:val="009F1546"/>
    <w:rsid w:val="00A37905"/>
    <w:rsid w:val="00B23351"/>
    <w:rsid w:val="00BA5104"/>
    <w:rsid w:val="00C55572"/>
    <w:rsid w:val="00E55619"/>
    <w:rsid w:val="00F34D05"/>
    <w:rsid w:val="00FA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5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104"/>
  </w:style>
  <w:style w:type="paragraph" w:styleId="Footer">
    <w:name w:val="footer"/>
    <w:basedOn w:val="Normal"/>
    <w:link w:val="FooterChar"/>
    <w:uiPriority w:val="99"/>
    <w:semiHidden/>
    <w:unhideWhenUsed/>
    <w:rsid w:val="00BA5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104"/>
  </w:style>
  <w:style w:type="table" w:styleId="TableGrid">
    <w:name w:val="Table Grid"/>
    <w:basedOn w:val="TableNormal"/>
    <w:uiPriority w:val="59"/>
    <w:rsid w:val="00BA51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A51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2019-01-23T12:55:00Z</dcterms:created>
  <dcterms:modified xsi:type="dcterms:W3CDTF">2019-01-23T14:45:00Z</dcterms:modified>
</cp:coreProperties>
</file>